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5D45" w14:textId="77777777" w:rsidR="00CF20A2" w:rsidRPr="00081C09" w:rsidRDefault="00CF20A2" w:rsidP="00A85C7D">
      <w:pPr>
        <w:rPr>
          <w:rFonts w:asciiTheme="minorHAnsi" w:hAnsiTheme="minorHAnsi" w:cstheme="minorHAnsi"/>
          <w:b/>
          <w:color w:val="2F5496" w:themeColor="accent1" w:themeShade="BF"/>
          <w:sz w:val="44"/>
          <w:szCs w:val="44"/>
          <w:u w:val="single"/>
        </w:rPr>
      </w:pPr>
      <w:bookmarkStart w:id="0" w:name="_GoBack"/>
      <w:bookmarkEnd w:id="0"/>
      <w:r w:rsidRPr="00081C09">
        <w:rPr>
          <w:rFonts w:asciiTheme="minorHAnsi" w:hAnsiTheme="minorHAnsi" w:cstheme="minorHAnsi"/>
          <w:b/>
          <w:color w:val="2F5496" w:themeColor="accent1" w:themeShade="BF"/>
          <w:sz w:val="44"/>
          <w:szCs w:val="44"/>
          <w:u w:val="single"/>
        </w:rPr>
        <w:t>WERKEN IN EEN ACHTERSTANDSWIJK</w:t>
      </w:r>
    </w:p>
    <w:p w14:paraId="673DD0FE" w14:textId="1A200F19" w:rsidR="00CF20A2" w:rsidRPr="00081C09" w:rsidRDefault="00CF20A2">
      <w:pPr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</w:pPr>
      <w:r w:rsidRPr="00081C09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>Informatie inwerkprogramma werken in een achterstandswijk.</w:t>
      </w:r>
    </w:p>
    <w:p w14:paraId="1AF42132" w14:textId="77777777" w:rsidR="00423546" w:rsidRDefault="00423546">
      <w:pPr>
        <w:rPr>
          <w:rFonts w:asciiTheme="minorHAnsi" w:hAnsiTheme="minorHAnsi" w:cstheme="minorHAnsi"/>
          <w:b/>
          <w:color w:val="2F5496" w:themeColor="accent1" w:themeShade="BF"/>
        </w:rPr>
      </w:pPr>
    </w:p>
    <w:p w14:paraId="49879191" w14:textId="77777777" w:rsidR="00CF20A2" w:rsidRPr="00081C09" w:rsidRDefault="00906027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081C09">
        <w:rPr>
          <w:rFonts w:asciiTheme="minorHAnsi" w:hAnsiTheme="minorHAnsi" w:cstheme="minorHAnsi"/>
          <w:b/>
          <w:color w:val="2F5496" w:themeColor="accent1" w:themeShade="BF"/>
        </w:rPr>
        <w:t>THEMA</w:t>
      </w:r>
      <w:r w:rsidR="0067217D" w:rsidRPr="00081C09">
        <w:rPr>
          <w:rFonts w:asciiTheme="minorHAnsi" w:hAnsiTheme="minorHAnsi" w:cstheme="minorHAnsi"/>
          <w:b/>
          <w:color w:val="2F5496" w:themeColor="accent1" w:themeShade="BF"/>
        </w:rPr>
        <w:t>:</w:t>
      </w:r>
    </w:p>
    <w:p w14:paraId="70E833BA" w14:textId="77777777" w:rsidR="002603EF" w:rsidRPr="00081C09" w:rsidRDefault="00BE4ED4">
      <w:p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</w:rPr>
        <w:t xml:space="preserve">Hoe kunnen we complexe zorg leuk houden? </w:t>
      </w:r>
    </w:p>
    <w:p w14:paraId="17154E6C" w14:textId="77777777" w:rsidR="002603EF" w:rsidRPr="00081C09" w:rsidRDefault="00BE4ED4">
      <w:p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</w:rPr>
        <w:t xml:space="preserve">Het werken in achterstandswijken vereist specifieke competenties van professionals, gezien de complexiteit van de problematiek van de </w:t>
      </w:r>
      <w:r w:rsidR="00CF20A2" w:rsidRPr="00081C09">
        <w:rPr>
          <w:rFonts w:asciiTheme="minorHAnsi" w:hAnsiTheme="minorHAnsi" w:cstheme="minorHAnsi"/>
        </w:rPr>
        <w:t>cliënten</w:t>
      </w:r>
      <w:r w:rsidRPr="00081C09">
        <w:rPr>
          <w:rFonts w:asciiTheme="minorHAnsi" w:hAnsiTheme="minorHAnsi" w:cstheme="minorHAnsi"/>
        </w:rPr>
        <w:t xml:space="preserve"> en de veranderingen in de gezondheidszorg (verschuiving van zorg uit de 2</w:t>
      </w:r>
      <w:r w:rsidRPr="00081C09">
        <w:rPr>
          <w:rFonts w:asciiTheme="minorHAnsi" w:hAnsiTheme="minorHAnsi" w:cstheme="minorHAnsi"/>
          <w:vertAlign w:val="superscript"/>
        </w:rPr>
        <w:t>e</w:t>
      </w:r>
      <w:r w:rsidRPr="00081C09">
        <w:rPr>
          <w:rFonts w:asciiTheme="minorHAnsi" w:hAnsiTheme="minorHAnsi" w:cstheme="minorHAnsi"/>
        </w:rPr>
        <w:t xml:space="preserve"> lijn, naar de 1</w:t>
      </w:r>
      <w:r w:rsidRPr="00081C09">
        <w:rPr>
          <w:rFonts w:asciiTheme="minorHAnsi" w:hAnsiTheme="minorHAnsi" w:cstheme="minorHAnsi"/>
          <w:vertAlign w:val="superscript"/>
        </w:rPr>
        <w:t>e</w:t>
      </w:r>
      <w:r w:rsidRPr="00081C09">
        <w:rPr>
          <w:rFonts w:asciiTheme="minorHAnsi" w:hAnsiTheme="minorHAnsi" w:cstheme="minorHAnsi"/>
        </w:rPr>
        <w:t xml:space="preserve"> lijn) </w:t>
      </w:r>
    </w:p>
    <w:p w14:paraId="781680DD" w14:textId="125AA156" w:rsidR="00423546" w:rsidRPr="00081C09" w:rsidRDefault="00BE4ED4">
      <w:p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</w:rPr>
        <w:t xml:space="preserve">Om het werken in achterstandswijken goed uit te voeren en voor jou als professional leuk te houden, biedt het Utrechts Fonds voor </w:t>
      </w:r>
      <w:r w:rsidR="00CF20A2" w:rsidRPr="00081C09">
        <w:rPr>
          <w:rFonts w:asciiTheme="minorHAnsi" w:hAnsiTheme="minorHAnsi" w:cstheme="minorHAnsi"/>
        </w:rPr>
        <w:t>A</w:t>
      </w:r>
      <w:r w:rsidRPr="00081C09">
        <w:rPr>
          <w:rFonts w:asciiTheme="minorHAnsi" w:hAnsiTheme="minorHAnsi" w:cstheme="minorHAnsi"/>
        </w:rPr>
        <w:t>chterstandswijken (</w:t>
      </w:r>
      <w:r w:rsidRPr="00081C09">
        <w:rPr>
          <w:rFonts w:asciiTheme="minorHAnsi" w:hAnsiTheme="minorHAnsi" w:cstheme="minorHAnsi"/>
          <w:b/>
        </w:rPr>
        <w:t>UFA</w:t>
      </w:r>
      <w:r w:rsidRPr="00081C09">
        <w:rPr>
          <w:rFonts w:asciiTheme="minorHAnsi" w:hAnsiTheme="minorHAnsi" w:cstheme="minorHAnsi"/>
        </w:rPr>
        <w:t xml:space="preserve">) </w:t>
      </w:r>
      <w:r w:rsidR="00CF20A2" w:rsidRPr="00081C09">
        <w:rPr>
          <w:rFonts w:asciiTheme="minorHAnsi" w:hAnsiTheme="minorHAnsi" w:cstheme="minorHAnsi"/>
        </w:rPr>
        <w:t>het</w:t>
      </w:r>
      <w:r w:rsidRPr="00081C09">
        <w:rPr>
          <w:rFonts w:asciiTheme="minorHAnsi" w:hAnsiTheme="minorHAnsi" w:cstheme="minorHAnsi"/>
        </w:rPr>
        <w:t xml:space="preserve"> inwerkprogramma</w:t>
      </w:r>
      <w:r w:rsidR="00CF20A2" w:rsidRPr="00081C09">
        <w:rPr>
          <w:rFonts w:asciiTheme="minorHAnsi" w:hAnsiTheme="minorHAnsi" w:cstheme="minorHAnsi"/>
        </w:rPr>
        <w:t xml:space="preserve">: </w:t>
      </w:r>
      <w:r w:rsidRPr="00081C09">
        <w:rPr>
          <w:rFonts w:asciiTheme="minorHAnsi" w:hAnsiTheme="minorHAnsi" w:cstheme="minorHAnsi"/>
        </w:rPr>
        <w:t>‘</w:t>
      </w:r>
      <w:r w:rsidR="00CF20A2" w:rsidRPr="00081C09">
        <w:rPr>
          <w:rFonts w:asciiTheme="minorHAnsi" w:hAnsiTheme="minorHAnsi" w:cstheme="minorHAnsi"/>
        </w:rPr>
        <w:t>W</w:t>
      </w:r>
      <w:r w:rsidRPr="00081C09">
        <w:rPr>
          <w:rFonts w:asciiTheme="minorHAnsi" w:hAnsiTheme="minorHAnsi" w:cstheme="minorHAnsi"/>
        </w:rPr>
        <w:t>erken in een achterstandswijk’.</w:t>
      </w:r>
    </w:p>
    <w:p w14:paraId="2BBFEF5A" w14:textId="77777777" w:rsidR="00CF20A2" w:rsidRPr="00081C09" w:rsidRDefault="00CF20A2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081C09">
        <w:rPr>
          <w:rFonts w:asciiTheme="minorHAnsi" w:hAnsiTheme="minorHAnsi" w:cstheme="minorHAnsi"/>
          <w:b/>
          <w:color w:val="2F5496" w:themeColor="accent1" w:themeShade="BF"/>
        </w:rPr>
        <w:t>INHOUD</w:t>
      </w:r>
      <w:r w:rsidR="0067217D" w:rsidRPr="00081C09">
        <w:rPr>
          <w:rFonts w:asciiTheme="minorHAnsi" w:hAnsiTheme="minorHAnsi" w:cstheme="minorHAnsi"/>
          <w:b/>
          <w:color w:val="2F5496" w:themeColor="accent1" w:themeShade="BF"/>
        </w:rPr>
        <w:t xml:space="preserve"> &amp; OPZET:</w:t>
      </w:r>
    </w:p>
    <w:p w14:paraId="7D4E15D3" w14:textId="77777777" w:rsidR="002603EF" w:rsidRPr="00081C09" w:rsidRDefault="00BE4ED4">
      <w:p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</w:rPr>
        <w:t xml:space="preserve">Je kunt verwachten dat je basistaal en handvatten aangereikt krijgt die je in de dagelijkse praktijk kunnen helpen. En vanzelfsprekend gaan we samen aan het werk met </w:t>
      </w:r>
      <w:r w:rsidR="0067217D" w:rsidRPr="00081C09">
        <w:rPr>
          <w:rFonts w:asciiTheme="minorHAnsi" w:hAnsiTheme="minorHAnsi" w:cstheme="minorHAnsi"/>
        </w:rPr>
        <w:t>casuïstiek</w:t>
      </w:r>
      <w:r w:rsidRPr="00081C09">
        <w:rPr>
          <w:rFonts w:asciiTheme="minorHAnsi" w:hAnsiTheme="minorHAnsi" w:cstheme="minorHAnsi"/>
        </w:rPr>
        <w:t xml:space="preserve"> uit je eigen praktijk. </w:t>
      </w:r>
    </w:p>
    <w:p w14:paraId="37A84074" w14:textId="77777777" w:rsidR="002603EF" w:rsidRPr="00081C09" w:rsidRDefault="00BE4ED4">
      <w:p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</w:rPr>
        <w:t xml:space="preserve">De training bestaat uit 3 bijeenkomsten van </w:t>
      </w:r>
      <w:r w:rsidRPr="00423546">
        <w:rPr>
          <w:rFonts w:asciiTheme="minorHAnsi" w:hAnsiTheme="minorHAnsi" w:cstheme="minorHAnsi"/>
          <w:b/>
        </w:rPr>
        <w:t xml:space="preserve">16.00 – 20.00 uur, in Park Oog in </w:t>
      </w:r>
      <w:r w:rsidR="0067217D" w:rsidRPr="00423546">
        <w:rPr>
          <w:rFonts w:asciiTheme="minorHAnsi" w:hAnsiTheme="minorHAnsi" w:cstheme="minorHAnsi"/>
          <w:b/>
        </w:rPr>
        <w:t>A</w:t>
      </w:r>
      <w:r w:rsidRPr="00423546">
        <w:rPr>
          <w:rFonts w:asciiTheme="minorHAnsi" w:hAnsiTheme="minorHAnsi" w:cstheme="minorHAnsi"/>
          <w:b/>
        </w:rPr>
        <w:t>l</w:t>
      </w:r>
      <w:r w:rsidRPr="00081C09">
        <w:rPr>
          <w:rFonts w:asciiTheme="minorHAnsi" w:hAnsiTheme="minorHAnsi" w:cstheme="minorHAnsi"/>
        </w:rPr>
        <w:t xml:space="preserve"> (</w:t>
      </w:r>
      <w:r w:rsidR="00906027" w:rsidRPr="00081C09">
        <w:rPr>
          <w:rFonts w:asciiTheme="minorHAnsi" w:hAnsiTheme="minorHAnsi" w:cstheme="minorHAnsi"/>
          <w:i/>
        </w:rPr>
        <w:t>L</w:t>
      </w:r>
      <w:r w:rsidRPr="00081C09">
        <w:rPr>
          <w:rFonts w:asciiTheme="minorHAnsi" w:hAnsiTheme="minorHAnsi" w:cstheme="minorHAnsi"/>
          <w:i/>
        </w:rPr>
        <w:t xml:space="preserve">andhuis in de </w:t>
      </w:r>
      <w:r w:rsidR="00906027" w:rsidRPr="00081C09">
        <w:rPr>
          <w:rFonts w:asciiTheme="minorHAnsi" w:hAnsiTheme="minorHAnsi" w:cstheme="minorHAnsi"/>
          <w:i/>
        </w:rPr>
        <w:t>S</w:t>
      </w:r>
      <w:r w:rsidRPr="00081C09">
        <w:rPr>
          <w:rFonts w:asciiTheme="minorHAnsi" w:hAnsiTheme="minorHAnsi" w:cstheme="minorHAnsi"/>
          <w:i/>
        </w:rPr>
        <w:t>tad</w:t>
      </w:r>
      <w:r w:rsidRPr="00081C09">
        <w:rPr>
          <w:rFonts w:asciiTheme="minorHAnsi" w:hAnsiTheme="minorHAnsi" w:cstheme="minorHAnsi"/>
        </w:rPr>
        <w:t xml:space="preserve">) waarbij je een maaltijd aangeboden krijgt: </w:t>
      </w:r>
    </w:p>
    <w:p w14:paraId="4CBD8545" w14:textId="77777777" w:rsidR="002603EF" w:rsidRPr="00081C09" w:rsidRDefault="00BE4ED4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</w:rPr>
        <w:t>Dinsdag 30 oktober</w:t>
      </w:r>
    </w:p>
    <w:p w14:paraId="1DAE8DD2" w14:textId="77777777" w:rsidR="002603EF" w:rsidRPr="00081C09" w:rsidRDefault="00BE4ED4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</w:rPr>
        <w:t xml:space="preserve">Dinsdag 13 november </w:t>
      </w:r>
    </w:p>
    <w:p w14:paraId="4C837E64" w14:textId="77777777" w:rsidR="002603EF" w:rsidRPr="00081C09" w:rsidRDefault="00BE4ED4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</w:rPr>
        <w:t>Dinsdag 27 november</w:t>
      </w:r>
    </w:p>
    <w:p w14:paraId="6B9498A5" w14:textId="77777777" w:rsidR="002603EF" w:rsidRPr="00081C09" w:rsidRDefault="00BE4ED4">
      <w:p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</w:rPr>
        <w:t xml:space="preserve">De kosten voor deze training worden </w:t>
      </w:r>
      <w:r w:rsidR="00C82E12">
        <w:rPr>
          <w:rFonts w:asciiTheme="minorHAnsi" w:hAnsiTheme="minorHAnsi" w:cstheme="minorHAnsi"/>
        </w:rPr>
        <w:t xml:space="preserve">eenmalig </w:t>
      </w:r>
      <w:r w:rsidRPr="00081C09">
        <w:rPr>
          <w:rFonts w:asciiTheme="minorHAnsi" w:hAnsiTheme="minorHAnsi" w:cstheme="minorHAnsi"/>
        </w:rPr>
        <w:t xml:space="preserve">gedragen door het UFA. Voor informatie en aanmelding kun je contact opnemen met de trainers: </w:t>
      </w:r>
    </w:p>
    <w:p w14:paraId="3EB0D55F" w14:textId="037D2719" w:rsidR="002603EF" w:rsidRPr="00D04D39" w:rsidRDefault="00BE4ED4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lang w:val="fr-FR"/>
        </w:rPr>
      </w:pPr>
      <w:r w:rsidRPr="00D04D39">
        <w:rPr>
          <w:rFonts w:asciiTheme="minorHAnsi" w:hAnsiTheme="minorHAnsi" w:cstheme="minorHAnsi"/>
          <w:lang w:val="fr-FR"/>
        </w:rPr>
        <w:t xml:space="preserve"> Vincent de Blok</w:t>
      </w:r>
      <w:r w:rsidR="00423546">
        <w:rPr>
          <w:rFonts w:asciiTheme="minorHAnsi" w:hAnsiTheme="minorHAnsi" w:cstheme="minorHAnsi"/>
          <w:lang w:val="fr-FR"/>
        </w:rPr>
        <w:t xml:space="preserve">    </w:t>
      </w:r>
      <w:r w:rsidR="00906027" w:rsidRPr="00D04D39">
        <w:rPr>
          <w:rFonts w:asciiTheme="minorHAnsi" w:hAnsiTheme="minorHAnsi" w:cstheme="minorHAnsi"/>
          <w:lang w:val="fr-FR"/>
        </w:rPr>
        <w:t xml:space="preserve"> </w:t>
      </w:r>
      <w:r w:rsidR="00423546">
        <w:rPr>
          <w:rFonts w:asciiTheme="minorHAnsi" w:hAnsiTheme="minorHAnsi" w:cstheme="minorHAnsi"/>
          <w:lang w:val="fr-FR"/>
        </w:rPr>
        <w:t>(POH-GGZ/trainer)</w:t>
      </w:r>
      <w:r w:rsidR="00906027" w:rsidRPr="00D04D39">
        <w:rPr>
          <w:rFonts w:asciiTheme="minorHAnsi" w:hAnsiTheme="minorHAnsi" w:cstheme="minorHAnsi"/>
          <w:lang w:val="fr-FR"/>
        </w:rPr>
        <w:t xml:space="preserve"> </w:t>
      </w:r>
      <w:r w:rsidR="00423546">
        <w:rPr>
          <w:rFonts w:asciiTheme="minorHAnsi" w:hAnsiTheme="minorHAnsi" w:cstheme="minorHAnsi"/>
          <w:lang w:val="fr-FR"/>
        </w:rPr>
        <w:t xml:space="preserve">         </w:t>
      </w:r>
      <w:r w:rsidR="00C82E12">
        <w:rPr>
          <w:rFonts w:asciiTheme="minorHAnsi" w:hAnsiTheme="minorHAnsi" w:cstheme="minorHAnsi"/>
          <w:lang w:val="fr-FR"/>
        </w:rPr>
        <w:t xml:space="preserve"> </w:t>
      </w:r>
      <w:r w:rsidR="00D04D39" w:rsidRPr="00D04D39">
        <w:rPr>
          <w:rFonts w:asciiTheme="minorHAnsi" w:hAnsiTheme="minorHAnsi" w:cstheme="minorHAnsi"/>
          <w:lang w:val="fr-FR"/>
        </w:rPr>
        <w:t xml:space="preserve">email:  </w:t>
      </w:r>
      <w:r w:rsidR="000D2A14">
        <w:rPr>
          <w:rFonts w:asciiTheme="minorHAnsi" w:hAnsiTheme="minorHAnsi" w:cstheme="minorHAnsi"/>
          <w:lang w:val="fr-FR"/>
        </w:rPr>
        <w:t>de.blok@huisartsenpraktijkdedame.nl</w:t>
      </w:r>
      <w:r w:rsidR="00D04D39" w:rsidRPr="00D04D39">
        <w:rPr>
          <w:rFonts w:asciiTheme="minorHAnsi" w:hAnsiTheme="minorHAnsi" w:cstheme="minorHAnsi"/>
          <w:lang w:val="fr-FR"/>
        </w:rPr>
        <w:t xml:space="preserve">         t</w:t>
      </w:r>
      <w:r w:rsidR="00D04D39">
        <w:rPr>
          <w:rFonts w:asciiTheme="minorHAnsi" w:hAnsiTheme="minorHAnsi" w:cstheme="minorHAnsi"/>
          <w:lang w:val="fr-FR"/>
        </w:rPr>
        <w:t>el :</w:t>
      </w:r>
      <w:r w:rsidR="000D2A14">
        <w:rPr>
          <w:rFonts w:asciiTheme="minorHAnsi" w:hAnsiTheme="minorHAnsi" w:cstheme="minorHAnsi"/>
          <w:lang w:val="fr-FR"/>
        </w:rPr>
        <w:t xml:space="preserve"> 06 27846021</w:t>
      </w:r>
    </w:p>
    <w:p w14:paraId="2A8706C8" w14:textId="73518F52" w:rsidR="00C82E12" w:rsidRPr="00423546" w:rsidRDefault="000D2A14" w:rsidP="0042354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Jeannette Verhoeven</w:t>
      </w:r>
      <w:r w:rsidR="00423546">
        <w:rPr>
          <w:rFonts w:asciiTheme="minorHAnsi" w:hAnsiTheme="minorHAnsi" w:cstheme="minorHAnsi"/>
          <w:lang w:val="fr-FR"/>
        </w:rPr>
        <w:t xml:space="preserve">     (GW-docent/trainer)    </w:t>
      </w:r>
      <w:r w:rsidR="00D04D39" w:rsidRPr="00D04D39">
        <w:rPr>
          <w:rFonts w:asciiTheme="minorHAnsi" w:hAnsiTheme="minorHAnsi" w:cstheme="minorHAnsi"/>
          <w:lang w:val="fr-FR"/>
        </w:rPr>
        <w:t xml:space="preserve">email:   </w:t>
      </w:r>
      <w:r>
        <w:rPr>
          <w:rFonts w:asciiTheme="minorHAnsi" w:hAnsiTheme="minorHAnsi" w:cstheme="minorHAnsi"/>
          <w:lang w:val="fr-FR"/>
        </w:rPr>
        <w:t>j.verhoeven1@vumc.nl</w:t>
      </w:r>
      <w:r w:rsidR="00D04D39" w:rsidRPr="00D04D39">
        <w:rPr>
          <w:rFonts w:asciiTheme="minorHAnsi" w:hAnsiTheme="minorHAnsi" w:cstheme="minorHAnsi"/>
          <w:lang w:val="fr-FR"/>
        </w:rPr>
        <w:t xml:space="preserve">   </w:t>
      </w:r>
      <w:r w:rsidR="00423546">
        <w:rPr>
          <w:rFonts w:asciiTheme="minorHAnsi" w:hAnsiTheme="minorHAnsi" w:cstheme="minorHAnsi"/>
          <w:lang w:val="fr-FR"/>
        </w:rPr>
        <w:t xml:space="preserve">                       </w:t>
      </w:r>
      <w:r w:rsidR="00D04D39" w:rsidRPr="00D04D39">
        <w:rPr>
          <w:rFonts w:asciiTheme="minorHAnsi" w:hAnsiTheme="minorHAnsi" w:cstheme="minorHAnsi"/>
          <w:lang w:val="fr-FR"/>
        </w:rPr>
        <w:t xml:space="preserve">  t</w:t>
      </w:r>
      <w:r w:rsidR="00D04D39">
        <w:rPr>
          <w:rFonts w:asciiTheme="minorHAnsi" w:hAnsiTheme="minorHAnsi" w:cstheme="minorHAnsi"/>
          <w:lang w:val="fr-FR"/>
        </w:rPr>
        <w:t>el :</w:t>
      </w:r>
      <w:r>
        <w:rPr>
          <w:rFonts w:asciiTheme="minorHAnsi" w:hAnsiTheme="minorHAnsi" w:cstheme="minorHAnsi"/>
          <w:lang w:val="fr-FR"/>
        </w:rPr>
        <w:t xml:space="preserve"> 06 12365062</w:t>
      </w:r>
    </w:p>
    <w:p w14:paraId="191BFA5B" w14:textId="77777777" w:rsidR="002603EF" w:rsidRPr="00D04D39" w:rsidRDefault="006349AA">
      <w:pPr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</w:pPr>
      <w:r w:rsidRPr="00D04D39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>Namens de trainers t</w:t>
      </w:r>
      <w:r w:rsidR="00906027" w:rsidRPr="00D04D39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>ot ziens in landhuis in de Stad</w:t>
      </w:r>
      <w:r w:rsidRPr="00D04D39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>!</w:t>
      </w:r>
    </w:p>
    <w:p w14:paraId="61602469" w14:textId="77777777" w:rsidR="002603EF" w:rsidRPr="00081C09" w:rsidRDefault="00906027">
      <w:pPr>
        <w:rPr>
          <w:rFonts w:asciiTheme="minorHAnsi" w:hAnsiTheme="minorHAnsi" w:cstheme="minorHAnsi"/>
        </w:rPr>
      </w:pPr>
      <w:r w:rsidRPr="00081C09">
        <w:rPr>
          <w:rFonts w:asciiTheme="minorHAnsi" w:hAnsiTheme="minorHAnsi" w:cstheme="minorHAnsi"/>
          <w:noProof/>
          <w:lang w:eastAsia="nl-NL"/>
        </w:rPr>
        <w:drawing>
          <wp:inline distT="0" distB="0" distL="0" distR="0" wp14:anchorId="4061C88E" wp14:editId="0257C575">
            <wp:extent cx="2578100" cy="1933575"/>
            <wp:effectExtent l="0" t="0" r="0" b="9525"/>
            <wp:docPr id="2" name="Afbeelding 2" descr="Afbeeldingsresultaat voor landhuis in de stad park oog in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andhuis in de stad park oog in 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3EF" w:rsidRPr="00081C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1D7B" w14:textId="77777777" w:rsidR="006817DD" w:rsidRDefault="006817DD">
      <w:pPr>
        <w:spacing w:after="0" w:line="240" w:lineRule="auto"/>
      </w:pPr>
      <w:r>
        <w:separator/>
      </w:r>
    </w:p>
  </w:endnote>
  <w:endnote w:type="continuationSeparator" w:id="0">
    <w:p w14:paraId="78140511" w14:textId="77777777" w:rsidR="006817DD" w:rsidRDefault="0068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2BE5" w14:textId="77777777" w:rsidR="006817DD" w:rsidRDefault="006817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942F93" w14:textId="77777777" w:rsidR="006817DD" w:rsidRDefault="0068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721E"/>
    <w:multiLevelType w:val="multilevel"/>
    <w:tmpl w:val="6CCC4C5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CB56C2"/>
    <w:multiLevelType w:val="multilevel"/>
    <w:tmpl w:val="30ACC3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EF"/>
    <w:rsid w:val="0007715F"/>
    <w:rsid w:val="00081C09"/>
    <w:rsid w:val="000D2A14"/>
    <w:rsid w:val="001D7554"/>
    <w:rsid w:val="002603EF"/>
    <w:rsid w:val="00423546"/>
    <w:rsid w:val="00452419"/>
    <w:rsid w:val="0055188F"/>
    <w:rsid w:val="006349AA"/>
    <w:rsid w:val="0067217D"/>
    <w:rsid w:val="006817DD"/>
    <w:rsid w:val="007457A7"/>
    <w:rsid w:val="007C72E9"/>
    <w:rsid w:val="0088018A"/>
    <w:rsid w:val="00906027"/>
    <w:rsid w:val="00940AC0"/>
    <w:rsid w:val="009A6572"/>
    <w:rsid w:val="009F386F"/>
    <w:rsid w:val="00A85C7D"/>
    <w:rsid w:val="00BE4ED4"/>
    <w:rsid w:val="00C82E12"/>
    <w:rsid w:val="00CF20A2"/>
    <w:rsid w:val="00D04D39"/>
    <w:rsid w:val="00E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F313"/>
  <w15:docId w15:val="{5E9A70CB-8C4F-40F4-A846-34857CA8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dc:description/>
  <cp:lastModifiedBy>Daphne Vonk</cp:lastModifiedBy>
  <cp:revision>2</cp:revision>
  <dcterms:created xsi:type="dcterms:W3CDTF">2018-09-14T08:35:00Z</dcterms:created>
  <dcterms:modified xsi:type="dcterms:W3CDTF">2018-09-14T08:35:00Z</dcterms:modified>
</cp:coreProperties>
</file>